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EDC34" w14:textId="77777777" w:rsidR="0002768C" w:rsidRPr="0002768C" w:rsidRDefault="0002768C" w:rsidP="0002768C">
      <w:pPr>
        <w:pStyle w:val="Heading2"/>
        <w:jc w:val="right"/>
        <w:rPr>
          <w:rFonts w:ascii="Etelka Text" w:eastAsiaTheme="minorEastAsia" w:hAnsi="Etelka Text" w:cstheme="minorBidi"/>
          <w:color w:val="auto"/>
          <w:sz w:val="22"/>
          <w:szCs w:val="22"/>
        </w:rPr>
      </w:pPr>
      <w:bookmarkStart w:id="0" w:name="_GoBack"/>
      <w:bookmarkEnd w:id="0"/>
      <w:r w:rsidRPr="0002768C">
        <w:rPr>
          <w:rFonts w:ascii="Etelka Text" w:eastAsiaTheme="minorEastAsia" w:hAnsi="Etelka Text" w:cstheme="minorBidi"/>
          <w:color w:val="auto"/>
          <w:sz w:val="22"/>
          <w:szCs w:val="22"/>
        </w:rPr>
        <w:t>2 March 2018</w:t>
      </w:r>
    </w:p>
    <w:p w14:paraId="41328EA2" w14:textId="77777777" w:rsidR="000963A9" w:rsidRPr="00506000" w:rsidRDefault="008A410A" w:rsidP="00506000">
      <w:pPr>
        <w:pStyle w:val="Heading2"/>
        <w:rPr>
          <w:b/>
          <w:sz w:val="28"/>
          <w:szCs w:val="28"/>
        </w:rPr>
      </w:pPr>
      <w:r w:rsidRPr="00506000">
        <w:rPr>
          <w:rFonts w:ascii="Etelka Text" w:eastAsiaTheme="minorEastAsia" w:hAnsi="Etelka Text" w:cstheme="minorBidi"/>
          <w:b/>
          <w:color w:val="auto"/>
          <w:sz w:val="28"/>
          <w:szCs w:val="28"/>
        </w:rPr>
        <w:t xml:space="preserve">The Smart Engine in the Smart Ship: </w:t>
      </w:r>
    </w:p>
    <w:p w14:paraId="4B96AB3A" w14:textId="77777777" w:rsidR="000963A9" w:rsidRPr="00506000" w:rsidRDefault="000963A9" w:rsidP="007D6EE8">
      <w:pPr>
        <w:pStyle w:val="Heading2"/>
        <w:rPr>
          <w:rFonts w:ascii="Etelka Text" w:eastAsiaTheme="minorEastAsia" w:hAnsi="Etelka Text" w:cstheme="minorBidi"/>
          <w:b/>
          <w:color w:val="auto"/>
          <w:sz w:val="28"/>
          <w:szCs w:val="28"/>
        </w:rPr>
      </w:pPr>
      <w:r w:rsidRPr="00506000">
        <w:rPr>
          <w:rFonts w:ascii="Etelka Text" w:eastAsiaTheme="minorEastAsia" w:hAnsi="Etelka Text" w:cstheme="minorBidi"/>
          <w:b/>
          <w:color w:val="auto"/>
          <w:sz w:val="28"/>
          <w:szCs w:val="28"/>
        </w:rPr>
        <w:t xml:space="preserve">WinGD and HHI collaborate </w:t>
      </w:r>
      <w:r w:rsidR="00B53A26" w:rsidRPr="00506000">
        <w:rPr>
          <w:rFonts w:ascii="Etelka Text" w:eastAsiaTheme="minorEastAsia" w:hAnsi="Etelka Text" w:cstheme="minorBidi"/>
          <w:b/>
          <w:color w:val="auto"/>
          <w:sz w:val="28"/>
          <w:szCs w:val="28"/>
        </w:rPr>
        <w:t>to deliver increased intelligence to the marine industry</w:t>
      </w:r>
    </w:p>
    <w:p w14:paraId="6E33A9C2" w14:textId="77777777" w:rsidR="000963A9" w:rsidRPr="00506000" w:rsidRDefault="000963A9" w:rsidP="000963A9">
      <w:pPr>
        <w:rPr>
          <w:b/>
          <w:sz w:val="28"/>
          <w:szCs w:val="28"/>
        </w:rPr>
      </w:pPr>
    </w:p>
    <w:p w14:paraId="4F046193" w14:textId="77777777" w:rsidR="00B53A26" w:rsidRPr="00506000" w:rsidRDefault="008A410A" w:rsidP="00722D64">
      <w:pPr>
        <w:jc w:val="both"/>
      </w:pPr>
      <w:r w:rsidRPr="00506000">
        <w:t xml:space="preserve">Winterthur Gas &amp; Diesel (WinGD) and </w:t>
      </w:r>
      <w:r w:rsidR="009D10CC" w:rsidRPr="008A410A">
        <w:t>Hyundai Heavy Industries (HHI)</w:t>
      </w:r>
      <w:r w:rsidR="00C34913" w:rsidRPr="008A410A">
        <w:rPr>
          <w:rFonts w:hint="eastAsia"/>
          <w:lang w:eastAsia="ko-KR"/>
        </w:rPr>
        <w:t xml:space="preserve"> </w:t>
      </w:r>
      <w:r w:rsidR="00BA7769" w:rsidRPr="00414DEB">
        <w:rPr>
          <w:lang w:eastAsia="ko-KR"/>
        </w:rPr>
        <w:t>G</w:t>
      </w:r>
      <w:r w:rsidR="00C34913" w:rsidRPr="00210D00">
        <w:rPr>
          <w:rFonts w:hint="eastAsia"/>
          <w:lang w:eastAsia="ko-KR"/>
        </w:rPr>
        <w:t>roup</w:t>
      </w:r>
      <w:r w:rsidRPr="00210D00">
        <w:rPr>
          <w:lang w:eastAsia="ko-KR"/>
        </w:rPr>
        <w:t xml:space="preserve"> recently signed, </w:t>
      </w:r>
      <w:r w:rsidRPr="00506000">
        <w:t>t</w:t>
      </w:r>
      <w:r w:rsidRPr="008A410A">
        <w:t xml:space="preserve">he first agreement of its kind </w:t>
      </w:r>
      <w:r w:rsidRPr="00506000">
        <w:t xml:space="preserve">to </w:t>
      </w:r>
      <w:r w:rsidR="00B53A26" w:rsidRPr="00506000">
        <w:t>integrat</w:t>
      </w:r>
      <w:r w:rsidR="007105A3" w:rsidRPr="00506000">
        <w:t>e</w:t>
      </w:r>
      <w:r w:rsidR="00B53A26" w:rsidRPr="00506000">
        <w:t xml:space="preserve"> their advanced digital technologies to provide greater insight and benefit to ship owners from their engine and ship data.</w:t>
      </w:r>
    </w:p>
    <w:p w14:paraId="76202608" w14:textId="77777777" w:rsidR="00B53A26" w:rsidRDefault="00B53A26" w:rsidP="00722D64">
      <w:pPr>
        <w:jc w:val="both"/>
        <w:rPr>
          <w:i/>
        </w:rPr>
      </w:pPr>
    </w:p>
    <w:p w14:paraId="4A5FF4BF" w14:textId="77777777" w:rsidR="00414DEB" w:rsidRDefault="000963A9" w:rsidP="00414DEB">
      <w:pPr>
        <w:jc w:val="both"/>
      </w:pPr>
      <w:r w:rsidRPr="00506000">
        <w:t>Th</w:t>
      </w:r>
      <w:r w:rsidR="00B53A26" w:rsidRPr="00506000">
        <w:t>is</w:t>
      </w:r>
      <w:r w:rsidRPr="00506000">
        <w:t xml:space="preserve"> collaboration</w:t>
      </w:r>
      <w:r w:rsidR="007105A3" w:rsidRPr="00506000">
        <w:t xml:space="preserve"> </w:t>
      </w:r>
      <w:r w:rsidR="00B53A26" w:rsidRPr="00506000">
        <w:t>will</w:t>
      </w:r>
      <w:r w:rsidRPr="00506000">
        <w:t xml:space="preserve"> provide shipping compan</w:t>
      </w:r>
      <w:r w:rsidR="00722D64" w:rsidRPr="00506000">
        <w:t>ies</w:t>
      </w:r>
      <w:r w:rsidRPr="00506000">
        <w:t xml:space="preserve"> with </w:t>
      </w:r>
      <w:r w:rsidR="008717B9" w:rsidRPr="00506000">
        <w:t>extensive</w:t>
      </w:r>
      <w:r w:rsidRPr="00506000">
        <w:t xml:space="preserve"> digital</w:t>
      </w:r>
      <w:r w:rsidR="009965F2" w:rsidRPr="00506000">
        <w:t xml:space="preserve"> knowledge</w:t>
      </w:r>
      <w:r w:rsidRPr="00506000">
        <w:t xml:space="preserve"> </w:t>
      </w:r>
      <w:r w:rsidR="007105A3" w:rsidRPr="00506000">
        <w:t xml:space="preserve">allowing them to </w:t>
      </w:r>
      <w:r w:rsidRPr="00506000">
        <w:t>reduce the ship</w:t>
      </w:r>
      <w:r w:rsidR="009965F2" w:rsidRPr="00506000">
        <w:t>’s</w:t>
      </w:r>
      <w:r w:rsidRPr="00506000">
        <w:t xml:space="preserve"> operational cost </w:t>
      </w:r>
      <w:r w:rsidR="009965F2" w:rsidRPr="00506000">
        <w:t xml:space="preserve">while </w:t>
      </w:r>
      <w:r w:rsidRPr="00506000">
        <w:t>provid</w:t>
      </w:r>
      <w:r w:rsidR="009965F2" w:rsidRPr="00506000">
        <w:t>ing</w:t>
      </w:r>
      <w:r w:rsidRPr="00506000">
        <w:t xml:space="preserve"> insight on how to operate the ship and </w:t>
      </w:r>
      <w:r w:rsidR="009965F2" w:rsidRPr="00506000">
        <w:t xml:space="preserve">its </w:t>
      </w:r>
      <w:r w:rsidRPr="00506000">
        <w:t xml:space="preserve">engine </w:t>
      </w:r>
      <w:r w:rsidR="009965F2" w:rsidRPr="00506000">
        <w:t xml:space="preserve">more </w:t>
      </w:r>
      <w:r w:rsidRPr="00506000">
        <w:t xml:space="preserve">efficiently. </w:t>
      </w:r>
      <w:r w:rsidR="00414DEB">
        <w:t>T</w:t>
      </w:r>
      <w:r w:rsidR="00414DEB" w:rsidRPr="00722D64">
        <w:t>hrough</w:t>
      </w:r>
      <w:r w:rsidR="00414DEB">
        <w:t xml:space="preserve"> their combined expertise</w:t>
      </w:r>
      <w:r w:rsidR="00414DEB" w:rsidRPr="00722D64">
        <w:t xml:space="preserve"> HHI and WinGD </w:t>
      </w:r>
      <w:r w:rsidR="00210D00">
        <w:t>will be able to offer</w:t>
      </w:r>
      <w:r w:rsidR="00414DEB" w:rsidRPr="00722D64">
        <w:t xml:space="preserve"> </w:t>
      </w:r>
      <w:r w:rsidR="00414DEB">
        <w:t>enhanced</w:t>
      </w:r>
      <w:r w:rsidR="00414DEB" w:rsidRPr="00722D64">
        <w:t xml:space="preserve"> customer </w:t>
      </w:r>
      <w:r w:rsidR="00414DEB">
        <w:t xml:space="preserve">understanding and </w:t>
      </w:r>
      <w:r w:rsidR="00414DEB" w:rsidRPr="00722D64">
        <w:t>support</w:t>
      </w:r>
      <w:r w:rsidR="00210D00">
        <w:t xml:space="preserve">, </w:t>
      </w:r>
      <w:r w:rsidR="00414DEB">
        <w:t>to</w:t>
      </w:r>
      <w:r w:rsidR="00414DEB" w:rsidRPr="00722D64">
        <w:t xml:space="preserve"> ensure quick and accurate response</w:t>
      </w:r>
      <w:r w:rsidR="00414DEB">
        <w:t>s</w:t>
      </w:r>
      <w:r w:rsidR="00414DEB" w:rsidRPr="00722D64">
        <w:t xml:space="preserve"> to </w:t>
      </w:r>
      <w:r w:rsidR="00414DEB">
        <w:t>challenges</w:t>
      </w:r>
      <w:r w:rsidR="00414DEB" w:rsidRPr="00722D64">
        <w:t xml:space="preserve"> related to engine </w:t>
      </w:r>
      <w:r w:rsidR="00414DEB">
        <w:t xml:space="preserve">and ship </w:t>
      </w:r>
      <w:r w:rsidR="00414DEB" w:rsidRPr="00722D64">
        <w:t>operation</w:t>
      </w:r>
      <w:r w:rsidR="00414DEB">
        <w:t>s.</w:t>
      </w:r>
    </w:p>
    <w:p w14:paraId="688E97A3" w14:textId="77777777" w:rsidR="007D6EE8" w:rsidRPr="007D6EE8" w:rsidRDefault="007D6EE8" w:rsidP="000963A9">
      <w:pPr>
        <w:rPr>
          <w:lang w:val="en-US"/>
        </w:rPr>
      </w:pPr>
    </w:p>
    <w:p w14:paraId="415C4379" w14:textId="77777777" w:rsidR="00210D00" w:rsidRDefault="00210D00" w:rsidP="00210D00">
      <w:r>
        <w:t>WinGD developed the Engine Diagnostic System</w:t>
      </w:r>
      <w:r w:rsidR="003E0312">
        <w:t xml:space="preserve"> (EDS)</w:t>
      </w:r>
      <w:r>
        <w:t xml:space="preserve"> for creating valuable insight from engine and ship data. The EDS provides</w:t>
      </w:r>
      <w:r w:rsidRPr="00AF5AE6">
        <w:t xml:space="preserve"> continuous, intelligent-diagnostics of the engine </w:t>
      </w:r>
      <w:r>
        <w:t xml:space="preserve">and </w:t>
      </w:r>
      <w:r w:rsidRPr="00AF5AE6">
        <w:t>component performance</w:t>
      </w:r>
      <w:r>
        <w:t xml:space="preserve">. This allows a ship’s operator to be alerted prior to an alarm signal </w:t>
      </w:r>
      <w:r w:rsidRPr="00AF5AE6">
        <w:t xml:space="preserve">with the goal of scheduling necessary maintenance to </w:t>
      </w:r>
      <w:r>
        <w:t xml:space="preserve">improve safety and to </w:t>
      </w:r>
      <w:r w:rsidRPr="00AF5AE6">
        <w:t>avoid unscheduled engine interruptions</w:t>
      </w:r>
      <w:r>
        <w:t xml:space="preserve">.  </w:t>
      </w:r>
    </w:p>
    <w:p w14:paraId="0B954B15" w14:textId="77777777" w:rsidR="00210D00" w:rsidRDefault="00210D00" w:rsidP="00803B43">
      <w:pPr>
        <w:jc w:val="both"/>
      </w:pPr>
    </w:p>
    <w:p w14:paraId="796E1B19" w14:textId="77777777" w:rsidR="008303B0" w:rsidRDefault="00D53392" w:rsidP="00803B43">
      <w:pPr>
        <w:jc w:val="both"/>
        <w:rPr>
          <w:lang w:eastAsia="ko-KR"/>
        </w:rPr>
      </w:pPr>
      <w:r w:rsidRPr="00BA7769">
        <w:t>I</w:t>
      </w:r>
      <w:r w:rsidRPr="00BA7769">
        <w:rPr>
          <w:rFonts w:hint="eastAsia"/>
        </w:rPr>
        <w:t>n</w:t>
      </w:r>
      <w:r w:rsidRPr="00BA7769">
        <w:rPr>
          <w:rFonts w:hint="eastAsia"/>
          <w:lang w:eastAsia="ko-KR"/>
        </w:rPr>
        <w:t xml:space="preserve"> </w:t>
      </w:r>
      <w:r w:rsidR="008717B9" w:rsidRPr="00BA7769">
        <w:rPr>
          <w:lang w:eastAsia="ko-KR"/>
        </w:rPr>
        <w:t>2017</w:t>
      </w:r>
      <w:r w:rsidRPr="00BA7769">
        <w:rPr>
          <w:rFonts w:hint="eastAsia"/>
          <w:lang w:eastAsia="ko-KR"/>
        </w:rPr>
        <w:t xml:space="preserve">, </w:t>
      </w:r>
      <w:r w:rsidR="008303B0">
        <w:t xml:space="preserve">Hyundai Heavy Industries </w:t>
      </w:r>
      <w:r w:rsidR="008717B9" w:rsidRPr="00BA7769">
        <w:t>G</w:t>
      </w:r>
      <w:r w:rsidR="00C34913" w:rsidRPr="00BA7769">
        <w:rPr>
          <w:rFonts w:hint="eastAsia"/>
          <w:lang w:eastAsia="ko-KR"/>
        </w:rPr>
        <w:t xml:space="preserve">roup </w:t>
      </w:r>
      <w:r w:rsidRPr="00BA7769">
        <w:rPr>
          <w:rFonts w:hint="eastAsia"/>
          <w:lang w:eastAsia="ko-KR"/>
        </w:rPr>
        <w:t xml:space="preserve">presented </w:t>
      </w:r>
      <w:r w:rsidR="008717B9" w:rsidRPr="00BA7769">
        <w:rPr>
          <w:rFonts w:hint="eastAsia"/>
          <w:lang w:eastAsia="ko-KR"/>
        </w:rPr>
        <w:t xml:space="preserve">INTEGRICT-Smart </w:t>
      </w:r>
      <w:r w:rsidR="00506000" w:rsidRPr="00BA7769">
        <w:rPr>
          <w:lang w:eastAsia="ko-KR"/>
        </w:rPr>
        <w:t>Ship</w:t>
      </w:r>
      <w:r w:rsidR="008717B9" w:rsidRPr="00BA7769">
        <w:rPr>
          <w:rFonts w:hint="eastAsia"/>
          <w:lang w:eastAsia="ko-KR"/>
        </w:rPr>
        <w:t xml:space="preserve"> </w:t>
      </w:r>
      <w:r w:rsidR="008717B9" w:rsidRPr="00BA7769">
        <w:rPr>
          <w:lang w:eastAsia="ko-KR"/>
        </w:rPr>
        <w:t>S</w:t>
      </w:r>
      <w:r w:rsidR="008717B9" w:rsidRPr="00BA7769">
        <w:rPr>
          <w:rFonts w:hint="eastAsia"/>
          <w:lang w:eastAsia="ko-KR"/>
        </w:rPr>
        <w:t>olution</w:t>
      </w:r>
      <w:r w:rsidR="00BA7769">
        <w:rPr>
          <w:lang w:eastAsia="ko-KR"/>
        </w:rPr>
        <w:t xml:space="preserve">, </w:t>
      </w:r>
      <w:r w:rsidR="008303B0" w:rsidRPr="00BA7769">
        <w:t xml:space="preserve">its </w:t>
      </w:r>
      <w:r w:rsidR="008303B0" w:rsidRPr="008303B0">
        <w:t xml:space="preserve">proprietary technology capable of realising economical and reliable navigation and management of ships. The solution standardises ways of navigation varying depending on levels of skills and experiences of navigators, collects and analyses real-time information on navigations, and thus will play a role in enhancing efficiency and safety of ships. </w:t>
      </w:r>
    </w:p>
    <w:p w14:paraId="3336F4DA" w14:textId="77777777" w:rsidR="007D6EE8" w:rsidRDefault="007D6EE8" w:rsidP="000963A9"/>
    <w:p w14:paraId="5E5C13FA" w14:textId="77777777" w:rsidR="00935756" w:rsidRPr="00BA7769" w:rsidRDefault="00935756" w:rsidP="000963A9">
      <w:r>
        <w:t>The collaboration between HHI</w:t>
      </w:r>
      <w:r w:rsidR="003C1D34">
        <w:rPr>
          <w:rFonts w:hint="eastAsia"/>
          <w:lang w:eastAsia="ko-KR"/>
        </w:rPr>
        <w:t xml:space="preserve"> </w:t>
      </w:r>
      <w:r w:rsidR="006B1244" w:rsidRPr="00BA7769">
        <w:rPr>
          <w:rFonts w:hint="eastAsia"/>
          <w:lang w:eastAsia="ko-KR"/>
        </w:rPr>
        <w:t>G</w:t>
      </w:r>
      <w:r w:rsidR="003C1D34" w:rsidRPr="00BA7769">
        <w:rPr>
          <w:rFonts w:hint="eastAsia"/>
          <w:lang w:eastAsia="ko-KR"/>
        </w:rPr>
        <w:t>roup</w:t>
      </w:r>
      <w:r w:rsidRPr="00BA7769">
        <w:t xml:space="preserve"> and WinGD maxim</w:t>
      </w:r>
      <w:r w:rsidR="007105A3" w:rsidRPr="00BA7769">
        <w:t>izes the</w:t>
      </w:r>
      <w:r w:rsidRPr="00BA7769">
        <w:t xml:space="preserve"> benefits </w:t>
      </w:r>
      <w:r w:rsidR="007105A3" w:rsidRPr="00BA7769">
        <w:t xml:space="preserve">of </w:t>
      </w:r>
      <w:r w:rsidRPr="00BA7769">
        <w:t xml:space="preserve">the HHI </w:t>
      </w:r>
      <w:r w:rsidR="006B1244" w:rsidRPr="00BA7769">
        <w:rPr>
          <w:rFonts w:hint="eastAsia"/>
        </w:rPr>
        <w:t>INTEGRICT</w:t>
      </w:r>
      <w:r w:rsidR="006B1244" w:rsidRPr="00BA7769">
        <w:t xml:space="preserve"> </w:t>
      </w:r>
      <w:r w:rsidR="00B97CF3" w:rsidRPr="00BA7769">
        <w:t>S</w:t>
      </w:r>
      <w:r w:rsidRPr="00BA7769">
        <w:t xml:space="preserve">mart </w:t>
      </w:r>
      <w:proofErr w:type="gramStart"/>
      <w:r w:rsidR="003C1D34" w:rsidRPr="00BA7769">
        <w:rPr>
          <w:rFonts w:hint="eastAsia"/>
          <w:lang w:eastAsia="ko-KR"/>
        </w:rPr>
        <w:t>s</w:t>
      </w:r>
      <w:r w:rsidRPr="00BA7769">
        <w:t>hip</w:t>
      </w:r>
      <w:proofErr w:type="gramEnd"/>
      <w:r w:rsidRPr="00BA7769">
        <w:t xml:space="preserve"> </w:t>
      </w:r>
      <w:r w:rsidR="00B97CF3" w:rsidRPr="00BA7769">
        <w:t>Solution</w:t>
      </w:r>
      <w:r w:rsidRPr="00BA7769">
        <w:t xml:space="preserve"> by integrating the deep analysis of the smart engine diagnostic </w:t>
      </w:r>
      <w:r w:rsidR="00B97CF3" w:rsidRPr="00BA7769">
        <w:t xml:space="preserve">from </w:t>
      </w:r>
      <w:r w:rsidRPr="00BA7769">
        <w:t>the</w:t>
      </w:r>
      <w:r w:rsidR="00B97CF3" w:rsidRPr="00BA7769">
        <w:t xml:space="preserve"> WinGD</w:t>
      </w:r>
      <w:r w:rsidRPr="00BA7769">
        <w:t xml:space="preserve"> EDS. </w:t>
      </w:r>
    </w:p>
    <w:p w14:paraId="0D775449" w14:textId="77777777" w:rsidR="00935756" w:rsidRPr="00BA7769" w:rsidRDefault="00935756" w:rsidP="000963A9"/>
    <w:p w14:paraId="35E92EAA" w14:textId="77777777" w:rsidR="00210D00" w:rsidRDefault="00210D00" w:rsidP="00210D00">
      <w:pPr>
        <w:jc w:val="both"/>
      </w:pPr>
      <w:r w:rsidRPr="00BA7769">
        <w:t>Carmelo Cartalemi</w:t>
      </w:r>
      <w:r>
        <w:t xml:space="preserve">, </w:t>
      </w:r>
      <w:r w:rsidRPr="00BA7769">
        <w:t>General Manager</w:t>
      </w:r>
      <w:r>
        <w:t xml:space="preserve">, </w:t>
      </w:r>
      <w:r w:rsidRPr="00BA7769">
        <w:t>Business Development at WinGD</w:t>
      </w:r>
      <w:r>
        <w:t xml:space="preserve"> said: </w:t>
      </w:r>
      <w:r w:rsidR="00AF5AE6" w:rsidRPr="00BA7769">
        <w:t>“</w:t>
      </w:r>
      <w:r>
        <w:t xml:space="preserve">The shipping industry is constantly looking for new and efficient solutions to improve profitability through reduced operating costs. Recent progress in </w:t>
      </w:r>
      <w:r w:rsidRPr="007351EC">
        <w:t xml:space="preserve">Information </w:t>
      </w:r>
      <w:r>
        <w:t xml:space="preserve">and Communication Technology and the availability of robust </w:t>
      </w:r>
      <w:r w:rsidRPr="00D05770">
        <w:t xml:space="preserve">digital </w:t>
      </w:r>
      <w:r>
        <w:t>solutions</w:t>
      </w:r>
      <w:r w:rsidRPr="00D05770">
        <w:t xml:space="preserve"> </w:t>
      </w:r>
      <w:r>
        <w:t>are creating new opportunities within the marine industry</w:t>
      </w:r>
      <w:r w:rsidRPr="00D05770">
        <w:t>.</w:t>
      </w:r>
      <w:r w:rsidRPr="007351EC">
        <w:t xml:space="preserve"> </w:t>
      </w:r>
      <w:r>
        <w:t xml:space="preserve"> </w:t>
      </w:r>
    </w:p>
    <w:p w14:paraId="4DB007CC" w14:textId="77777777" w:rsidR="00210D00" w:rsidRDefault="00210D00" w:rsidP="000963A9"/>
    <w:p w14:paraId="7528075B" w14:textId="77777777" w:rsidR="000963A9" w:rsidRPr="00BA7769" w:rsidRDefault="00210D00" w:rsidP="000963A9">
      <w:r>
        <w:t>“</w:t>
      </w:r>
      <w:r w:rsidR="00935756" w:rsidRPr="00BA7769">
        <w:t xml:space="preserve">The integration of </w:t>
      </w:r>
      <w:r w:rsidR="007429FD" w:rsidRPr="00BA7769">
        <w:t>HHI’s</w:t>
      </w:r>
      <w:r w:rsidR="003C1D34" w:rsidRPr="00BA7769">
        <w:rPr>
          <w:rFonts w:hint="eastAsia"/>
          <w:lang w:eastAsia="ko-KR"/>
        </w:rPr>
        <w:t xml:space="preserve"> </w:t>
      </w:r>
      <w:r w:rsidR="00935756" w:rsidRPr="00BA7769">
        <w:t xml:space="preserve">ISS and </w:t>
      </w:r>
      <w:r w:rsidR="007429FD" w:rsidRPr="00BA7769">
        <w:t xml:space="preserve">our </w:t>
      </w:r>
      <w:r w:rsidR="00935756" w:rsidRPr="00BA7769">
        <w:t xml:space="preserve">EDS </w:t>
      </w:r>
      <w:r w:rsidR="00AF5AE6" w:rsidRPr="00BA7769">
        <w:t>c</w:t>
      </w:r>
      <w:r w:rsidR="003C1D34" w:rsidRPr="00BA7769">
        <w:rPr>
          <w:rFonts w:hint="eastAsia"/>
          <w:lang w:eastAsia="ko-KR"/>
        </w:rPr>
        <w:t>r</w:t>
      </w:r>
      <w:r w:rsidR="00AF5AE6" w:rsidRPr="00BA7769">
        <w:t>eate</w:t>
      </w:r>
      <w:r w:rsidR="00AF5AE6" w:rsidRPr="00BA7769">
        <w:rPr>
          <w:strike/>
        </w:rPr>
        <w:t>s</w:t>
      </w:r>
      <w:r w:rsidR="00AF5AE6" w:rsidRPr="00BA7769">
        <w:t xml:space="preserve"> </w:t>
      </w:r>
      <w:r w:rsidR="00935756" w:rsidRPr="00BA7769">
        <w:t>the possibility</w:t>
      </w:r>
      <w:r w:rsidR="000963A9" w:rsidRPr="00BA7769">
        <w:t xml:space="preserve"> to </w:t>
      </w:r>
      <w:r w:rsidR="00AF5AE6" w:rsidRPr="00BA7769">
        <w:t>access</w:t>
      </w:r>
      <w:r w:rsidR="000963A9" w:rsidRPr="00BA7769">
        <w:t xml:space="preserve"> </w:t>
      </w:r>
      <w:r w:rsidR="007429FD" w:rsidRPr="00BA7769">
        <w:t xml:space="preserve">even </w:t>
      </w:r>
      <w:r w:rsidR="000963A9" w:rsidRPr="00BA7769">
        <w:t xml:space="preserve">more detailed </w:t>
      </w:r>
      <w:r w:rsidR="007429FD" w:rsidRPr="00BA7769">
        <w:t xml:space="preserve">data </w:t>
      </w:r>
      <w:r w:rsidR="000963A9" w:rsidRPr="00BA7769">
        <w:t xml:space="preserve">analysis by </w:t>
      </w:r>
      <w:r w:rsidR="00AF5AE6" w:rsidRPr="00BA7769">
        <w:t xml:space="preserve">drawing on the </w:t>
      </w:r>
      <w:r w:rsidR="000963A9" w:rsidRPr="00BA7769">
        <w:t>core competenc</w:t>
      </w:r>
      <w:r w:rsidR="00AF5AE6" w:rsidRPr="00BA7769">
        <w:t>i</w:t>
      </w:r>
      <w:r w:rsidR="000963A9" w:rsidRPr="00BA7769">
        <w:t>es of both companies</w:t>
      </w:r>
      <w:r w:rsidR="00AF5AE6" w:rsidRPr="00BA7769">
        <w:t>,</w:t>
      </w:r>
      <w:r w:rsidR="000963A9" w:rsidRPr="00BA7769">
        <w:t xml:space="preserve"> </w:t>
      </w:r>
      <w:r w:rsidR="00DB4853" w:rsidRPr="00BA7769">
        <w:t>lead</w:t>
      </w:r>
      <w:r w:rsidR="00AF5AE6" w:rsidRPr="00BA7769">
        <w:t>ing</w:t>
      </w:r>
      <w:r w:rsidR="00DB4853" w:rsidRPr="00BA7769">
        <w:t xml:space="preserve"> to</w:t>
      </w:r>
      <w:r w:rsidR="000963A9" w:rsidRPr="00BA7769">
        <w:t xml:space="preserve"> unique and high</w:t>
      </w:r>
      <w:r w:rsidR="00AF5AE6" w:rsidRPr="00BA7769">
        <w:t>ly</w:t>
      </w:r>
      <w:r w:rsidR="000963A9" w:rsidRPr="00BA7769">
        <w:t xml:space="preserve"> valu</w:t>
      </w:r>
      <w:r w:rsidR="00AF5AE6" w:rsidRPr="00BA7769">
        <w:t>able insights.</w:t>
      </w:r>
      <w:r w:rsidR="00506000" w:rsidRPr="00BA7769">
        <w:rPr>
          <w:lang w:eastAsia="ko-KR"/>
        </w:rPr>
        <w:t>”</w:t>
      </w:r>
      <w:r w:rsidR="00506000">
        <w:rPr>
          <w:lang w:eastAsia="ko-KR"/>
        </w:rPr>
        <w:t>.</w:t>
      </w:r>
    </w:p>
    <w:p w14:paraId="1BAF1DA1" w14:textId="77777777" w:rsidR="000963A9" w:rsidRPr="00BA7769" w:rsidRDefault="000963A9" w:rsidP="000963A9"/>
    <w:p w14:paraId="197762A0" w14:textId="41D30661" w:rsidR="00DB4853" w:rsidRDefault="007429FD" w:rsidP="000963A9">
      <w:r w:rsidRPr="00BA7769">
        <w:t>“</w:t>
      </w:r>
      <w:r w:rsidR="00DB4853" w:rsidRPr="00BA7769">
        <w:t xml:space="preserve">We believe that ship operation can be further improved </w:t>
      </w:r>
      <w:r w:rsidRPr="00BA7769">
        <w:t>through</w:t>
      </w:r>
      <w:r w:rsidR="00DB4853" w:rsidRPr="00BA7769">
        <w:t xml:space="preserve"> a smart ship solution. With WinGD we have the possibility to </w:t>
      </w:r>
      <w:r w:rsidRPr="00BA7769">
        <w:t>access</w:t>
      </w:r>
      <w:r w:rsidR="004B08D0" w:rsidRPr="00BA7769">
        <w:t xml:space="preserve"> deep</w:t>
      </w:r>
      <w:r w:rsidRPr="00BA7769">
        <w:t>er</w:t>
      </w:r>
      <w:r w:rsidR="004B08D0" w:rsidRPr="00BA7769">
        <w:t xml:space="preserve"> insight</w:t>
      </w:r>
      <w:r w:rsidRPr="00BA7769">
        <w:t>s</w:t>
      </w:r>
      <w:r w:rsidR="004B08D0" w:rsidRPr="00BA7769">
        <w:t xml:space="preserve"> from the main engine</w:t>
      </w:r>
      <w:r w:rsidRPr="00BA7769">
        <w:t>. Combined with our ISS intelligence this offers our customers a level of knowledge and understanding of their ship that is unparalleled</w:t>
      </w:r>
      <w:r>
        <w:t>.”</w:t>
      </w:r>
      <w:r w:rsidR="004A5F2B">
        <w:t xml:space="preserve"> </w:t>
      </w:r>
      <w:r w:rsidR="00210D00">
        <w:t>added</w:t>
      </w:r>
      <w:r w:rsidR="00935756" w:rsidRPr="006B1244">
        <w:t xml:space="preserve"> </w:t>
      </w:r>
      <w:r w:rsidR="00360EE9" w:rsidRPr="006B1244">
        <w:rPr>
          <w:lang w:eastAsia="ko-KR"/>
        </w:rPr>
        <w:t>Heung Won</w:t>
      </w:r>
      <w:r w:rsidR="00360EE9" w:rsidRPr="006B1244">
        <w:rPr>
          <w:rFonts w:hint="eastAsia"/>
          <w:lang w:eastAsia="ko-KR"/>
        </w:rPr>
        <w:t xml:space="preserve"> </w:t>
      </w:r>
      <w:proofErr w:type="spellStart"/>
      <w:r w:rsidR="00360EE9" w:rsidRPr="006B1244">
        <w:rPr>
          <w:rFonts w:hint="eastAsia"/>
          <w:lang w:eastAsia="ko-KR"/>
        </w:rPr>
        <w:t>Seo</w:t>
      </w:r>
      <w:proofErr w:type="spellEnd"/>
      <w:r w:rsidR="0002768C">
        <w:rPr>
          <w:lang w:eastAsia="ko-KR"/>
        </w:rPr>
        <w:t>,</w:t>
      </w:r>
      <w:r w:rsidR="00360EE9" w:rsidRPr="006B1244">
        <w:rPr>
          <w:rFonts w:hint="eastAsia"/>
          <w:lang w:eastAsia="ko-KR"/>
        </w:rPr>
        <w:t xml:space="preserve"> </w:t>
      </w:r>
      <w:r w:rsidR="00360EE9" w:rsidRPr="006B1244">
        <w:rPr>
          <w:lang w:eastAsia="ko-KR"/>
        </w:rPr>
        <w:t>Research Director</w:t>
      </w:r>
      <w:r w:rsidR="00210D00">
        <w:rPr>
          <w:lang w:eastAsia="ko-KR"/>
        </w:rPr>
        <w:t>,</w:t>
      </w:r>
      <w:r w:rsidR="00116DDF" w:rsidRPr="006B1244">
        <w:rPr>
          <w:rFonts w:hint="eastAsia"/>
          <w:lang w:eastAsia="ko-KR"/>
        </w:rPr>
        <w:t xml:space="preserve"> </w:t>
      </w:r>
      <w:r w:rsidR="00935756" w:rsidRPr="006B1244">
        <w:t>HHI.</w:t>
      </w:r>
    </w:p>
    <w:p w14:paraId="2BA794AF" w14:textId="77777777" w:rsidR="004B08D0" w:rsidRDefault="004B08D0" w:rsidP="000963A9"/>
    <w:p w14:paraId="56FFCF2C" w14:textId="77777777" w:rsidR="000963A9" w:rsidRDefault="006847DB" w:rsidP="000963A9">
      <w:r>
        <w:t xml:space="preserve">HHI and WinGD </w:t>
      </w:r>
      <w:r w:rsidR="007429FD">
        <w:t xml:space="preserve">will </w:t>
      </w:r>
      <w:r w:rsidR="006B1244">
        <w:t>continue to</w:t>
      </w:r>
      <w:r w:rsidR="00D245FE">
        <w:t xml:space="preserve"> </w:t>
      </w:r>
      <w:r w:rsidR="006B1244">
        <w:t>collaborate</w:t>
      </w:r>
      <w:r w:rsidR="007429FD">
        <w:t xml:space="preserve"> to </w:t>
      </w:r>
      <w:r>
        <w:t xml:space="preserve">develop </w:t>
      </w:r>
      <w:r w:rsidR="00504D77">
        <w:t>further</w:t>
      </w:r>
      <w:r w:rsidR="006B1244">
        <w:t xml:space="preserve"> tailor-made technologies</w:t>
      </w:r>
      <w:r w:rsidR="00CA5C4C">
        <w:t xml:space="preserve"> </w:t>
      </w:r>
      <w:r w:rsidR="006B1244">
        <w:t>to support</w:t>
      </w:r>
      <w:r w:rsidR="00CA5C4C">
        <w:t xml:space="preserve"> </w:t>
      </w:r>
      <w:r w:rsidR="007429FD">
        <w:t xml:space="preserve">ship owners </w:t>
      </w:r>
      <w:r w:rsidR="007105A3">
        <w:t>throughout the lifetime of their fleet operations.</w:t>
      </w:r>
      <w:r w:rsidR="007105A3" w:rsidDel="007429FD">
        <w:t xml:space="preserve"> </w:t>
      </w:r>
    </w:p>
    <w:p w14:paraId="2EBB9D68" w14:textId="77777777" w:rsidR="00935756" w:rsidRDefault="00935756" w:rsidP="000963A9"/>
    <w:p w14:paraId="6E927120" w14:textId="77777777" w:rsidR="005A7C12" w:rsidRPr="0002768C" w:rsidRDefault="005A7C12" w:rsidP="000963A9">
      <w:pPr>
        <w:rPr>
          <w:b/>
        </w:rPr>
      </w:pPr>
      <w:proofErr w:type="gramStart"/>
      <w:r w:rsidRPr="0002768C">
        <w:rPr>
          <w:b/>
        </w:rPr>
        <w:t>Ends..</w:t>
      </w:r>
      <w:proofErr w:type="gramEnd"/>
    </w:p>
    <w:p w14:paraId="030ACA5F" w14:textId="77777777" w:rsidR="005A7C12" w:rsidRDefault="005A7C12" w:rsidP="000963A9"/>
    <w:p w14:paraId="500247CC" w14:textId="633DA7AA" w:rsidR="005A7C12" w:rsidRDefault="005A7C12" w:rsidP="000963A9">
      <w:r>
        <w:t xml:space="preserve"> </w:t>
      </w:r>
      <w:r w:rsidR="0002768C">
        <w:t xml:space="preserve"> </w:t>
      </w:r>
    </w:p>
    <w:p w14:paraId="06811C12" w14:textId="0AD417F5" w:rsidR="006F44EA" w:rsidRDefault="006F44EA" w:rsidP="005A7C12">
      <w:pPr>
        <w:rPr>
          <w:rFonts w:ascii="Etelka Light" w:eastAsia="Times New Roman" w:hAnsi="Etelka Light" w:cs="Arial"/>
          <w:i/>
        </w:rPr>
      </w:pPr>
      <w:r>
        <w:rPr>
          <w:rFonts w:ascii="Etelka Light" w:eastAsia="Times New Roman" w:hAnsi="Etelka Light" w:cs="Arial"/>
          <w:i/>
          <w:noProof/>
          <w:lang w:val="en-US"/>
        </w:rPr>
        <w:lastRenderedPageBreak/>
        <w:drawing>
          <wp:anchor distT="0" distB="0" distL="114300" distR="114300" simplePos="0" relativeHeight="251658240" behindDoc="1" locked="0" layoutInCell="1" allowOverlap="1" wp14:anchorId="3B41A594" wp14:editId="534CA9FB">
            <wp:simplePos x="0" y="0"/>
            <wp:positionH relativeFrom="column">
              <wp:posOffset>2890519</wp:posOffset>
            </wp:positionH>
            <wp:positionV relativeFrom="paragraph">
              <wp:posOffset>8255</wp:posOffset>
            </wp:positionV>
            <wp:extent cx="2505075" cy="1411356"/>
            <wp:effectExtent l="0" t="0" r="0" b="0"/>
            <wp:wrapNone/>
            <wp:docPr id="2" name="Picture 2"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GD’s EDS creates value from engine and ship data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5913" cy="1423096"/>
                    </a:xfrm>
                    <a:prstGeom prst="rect">
                      <a:avLst/>
                    </a:prstGeom>
                  </pic:spPr>
                </pic:pic>
              </a:graphicData>
            </a:graphic>
            <wp14:sizeRelH relativeFrom="margin">
              <wp14:pctWidth>0</wp14:pctWidth>
            </wp14:sizeRelH>
            <wp14:sizeRelV relativeFrom="margin">
              <wp14:pctHeight>0</wp14:pctHeight>
            </wp14:sizeRelV>
          </wp:anchor>
        </w:drawing>
      </w:r>
      <w:r>
        <w:rPr>
          <w:rFonts w:ascii="Etelka Light" w:eastAsia="Times New Roman" w:hAnsi="Etelka Light" w:cs="Arial"/>
          <w:i/>
          <w:noProof/>
          <w:lang w:val="en-US"/>
        </w:rPr>
        <w:drawing>
          <wp:inline distT="0" distB="0" distL="0" distR="0" wp14:anchorId="400FCE66" wp14:editId="50D1C63B">
            <wp:extent cx="2562225" cy="1440565"/>
            <wp:effectExtent l="0" t="0" r="0" b="7620"/>
            <wp:docPr id="1" name="Picture 1"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D’s EDS creates value from engine and ship da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8528" cy="1444109"/>
                    </a:xfrm>
                    <a:prstGeom prst="rect">
                      <a:avLst/>
                    </a:prstGeom>
                  </pic:spPr>
                </pic:pic>
              </a:graphicData>
            </a:graphic>
          </wp:inline>
        </w:drawing>
      </w:r>
    </w:p>
    <w:p w14:paraId="0872E509" w14:textId="77777777" w:rsidR="006F44EA" w:rsidRDefault="006F44EA" w:rsidP="005A7C12">
      <w:pPr>
        <w:rPr>
          <w:rFonts w:ascii="Etelka Light" w:eastAsia="Times New Roman" w:hAnsi="Etelka Light" w:cs="Arial"/>
          <w:i/>
        </w:rPr>
      </w:pPr>
    </w:p>
    <w:p w14:paraId="02893A2D" w14:textId="221E88CD" w:rsidR="005A7C12" w:rsidRPr="0002768C" w:rsidRDefault="005A7C12" w:rsidP="005A7C12">
      <w:pPr>
        <w:rPr>
          <w:rStyle w:val="IntenseEmphasis"/>
          <w:i w:val="0"/>
        </w:rPr>
      </w:pPr>
      <w:r w:rsidRPr="0002768C">
        <w:rPr>
          <w:rFonts w:ascii="Etelka Light" w:eastAsia="Times New Roman" w:hAnsi="Etelka Light" w:cs="Arial"/>
          <w:i/>
        </w:rPr>
        <w:t>Image caption: WinGD’s EDS creates value from engine and ship data</w:t>
      </w:r>
    </w:p>
    <w:p w14:paraId="65898B64" w14:textId="77777777" w:rsidR="005A7C12" w:rsidRDefault="005A7C12" w:rsidP="005A7C12">
      <w:pPr>
        <w:rPr>
          <w:rFonts w:ascii="Etelka Light" w:eastAsia="Times New Roman" w:hAnsi="Etelka Light" w:cs="Arial"/>
          <w:b/>
        </w:rPr>
      </w:pPr>
    </w:p>
    <w:p w14:paraId="68B55A43" w14:textId="77777777" w:rsidR="005A7C12" w:rsidRDefault="005A7C12" w:rsidP="005A7C12">
      <w:pPr>
        <w:rPr>
          <w:rFonts w:ascii="Etelka Light" w:eastAsia="Times New Roman" w:hAnsi="Etelka Light" w:cs="Arial"/>
          <w:b/>
        </w:rPr>
      </w:pPr>
      <w:r>
        <w:rPr>
          <w:noProof/>
          <w:lang w:val="en-US"/>
        </w:rPr>
        <w:drawing>
          <wp:inline distT="0" distB="0" distL="0" distR="0" wp14:anchorId="690AC669" wp14:editId="4A606AD0">
            <wp:extent cx="5200650" cy="2219525"/>
            <wp:effectExtent l="0" t="0" r="0" b="9525"/>
            <wp:docPr id="1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6601" b="43227"/>
                    <a:stretch/>
                  </pic:blipFill>
                  <pic:spPr bwMode="auto">
                    <a:xfrm>
                      <a:off x="0" y="0"/>
                      <a:ext cx="5215385" cy="2225814"/>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54B281" w14:textId="77777777" w:rsidR="005A7C12" w:rsidRDefault="005A7C12" w:rsidP="005A7C12">
      <w:pPr>
        <w:rPr>
          <w:rStyle w:val="IntenseEmphasis"/>
          <w:color w:val="FF0000"/>
        </w:rPr>
      </w:pPr>
    </w:p>
    <w:p w14:paraId="1C50C380" w14:textId="77777777" w:rsidR="005A7C12" w:rsidRPr="0002768C" w:rsidRDefault="005A7C12" w:rsidP="005A7C12">
      <w:pPr>
        <w:rPr>
          <w:rFonts w:ascii="Etelka Light" w:eastAsia="Times New Roman" w:hAnsi="Etelka Light" w:cs="Arial"/>
          <w:i/>
          <w:iCs/>
        </w:rPr>
      </w:pPr>
      <w:r w:rsidRPr="0002768C">
        <w:rPr>
          <w:rFonts w:ascii="Etelka Light" w:eastAsia="Times New Roman" w:hAnsi="Etelka Light" w:cs="Arial"/>
          <w:i/>
          <w:iCs/>
        </w:rPr>
        <w:t xml:space="preserve">Image caption: </w:t>
      </w:r>
      <w:r w:rsidRPr="0002768C">
        <w:rPr>
          <w:rFonts w:ascii="Etelka Light" w:eastAsia="Times New Roman" w:hAnsi="Etelka Light" w:cs="Arial" w:hint="eastAsia"/>
          <w:i/>
          <w:iCs/>
        </w:rPr>
        <w:t>HHI</w:t>
      </w:r>
      <w:r w:rsidRPr="0002768C">
        <w:rPr>
          <w:rFonts w:ascii="Etelka Light" w:eastAsia="Times New Roman" w:hAnsi="Etelka Light" w:cs="Arial"/>
          <w:i/>
          <w:iCs/>
        </w:rPr>
        <w:t>’</w:t>
      </w:r>
      <w:r w:rsidRPr="0002768C">
        <w:rPr>
          <w:rFonts w:ascii="Etelka Light" w:eastAsia="Times New Roman" w:hAnsi="Etelka Light" w:cs="Arial" w:hint="eastAsia"/>
          <w:i/>
          <w:iCs/>
        </w:rPr>
        <w:t>s ISS helps ship</w:t>
      </w:r>
      <w:r w:rsidRPr="0002768C">
        <w:rPr>
          <w:rFonts w:ascii="Etelka Light" w:eastAsia="Times New Roman" w:hAnsi="Etelka Light" w:cs="Arial"/>
          <w:i/>
          <w:iCs/>
        </w:rPr>
        <w:t>’</w:t>
      </w:r>
      <w:r w:rsidRPr="0002768C">
        <w:rPr>
          <w:rFonts w:ascii="Etelka Light" w:eastAsia="Times New Roman" w:hAnsi="Etelka Light" w:cs="Arial" w:hint="eastAsia"/>
          <w:i/>
          <w:iCs/>
        </w:rPr>
        <w:t>s efficient operation by using ICT and big data</w:t>
      </w:r>
    </w:p>
    <w:p w14:paraId="6168C7A9" w14:textId="77777777" w:rsidR="005A7C12" w:rsidRDefault="005A7C12" w:rsidP="005A7C12">
      <w:pPr>
        <w:rPr>
          <w:rFonts w:ascii="Etelka Light" w:eastAsia="Times New Roman" w:hAnsi="Etelka Light" w:cs="Arial"/>
          <w:b/>
        </w:rPr>
      </w:pPr>
    </w:p>
    <w:p w14:paraId="0BC08726" w14:textId="77777777" w:rsidR="005A7C12" w:rsidRPr="00424533" w:rsidRDefault="005A7C12" w:rsidP="005A7C12">
      <w:pPr>
        <w:rPr>
          <w:rFonts w:ascii="Etelka Light" w:eastAsia="Times New Roman" w:hAnsi="Etelka Light" w:cs="Arial"/>
          <w:b/>
        </w:rPr>
      </w:pPr>
      <w:r w:rsidRPr="00424533">
        <w:rPr>
          <w:rFonts w:ascii="Etelka Light" w:eastAsia="Times New Roman" w:hAnsi="Etelka Light" w:cs="Arial"/>
          <w:b/>
        </w:rPr>
        <w:t>Media Contacts:</w:t>
      </w:r>
    </w:p>
    <w:p w14:paraId="740D6DBB" w14:textId="77777777" w:rsidR="005A7C12" w:rsidRPr="00424533" w:rsidRDefault="005A7C12" w:rsidP="005A7C12">
      <w:pPr>
        <w:rPr>
          <w:rFonts w:ascii="Etelka Light" w:eastAsia="Times New Roman" w:hAnsi="Etelka Light" w:cs="Arial"/>
        </w:rPr>
      </w:pPr>
      <w:r w:rsidRPr="00424533">
        <w:rPr>
          <w:rFonts w:ascii="Etelka Light" w:eastAsia="Times New Roman" w:hAnsi="Etelka Light" w:cs="Arial"/>
        </w:rPr>
        <w:t>Anna Garcia</w:t>
      </w:r>
    </w:p>
    <w:p w14:paraId="4237903A" w14:textId="77777777" w:rsidR="005A7C12" w:rsidRPr="00424533" w:rsidRDefault="005A7C12" w:rsidP="005A7C12">
      <w:pPr>
        <w:rPr>
          <w:rFonts w:ascii="Etelka Light" w:eastAsia="Times New Roman" w:hAnsi="Etelka Light" w:cs="Arial"/>
        </w:rPr>
      </w:pPr>
      <w:r w:rsidRPr="00424533">
        <w:rPr>
          <w:rFonts w:ascii="Etelka Light" w:eastAsia="Times New Roman" w:hAnsi="Etelka Light" w:cs="Arial"/>
        </w:rPr>
        <w:t>Manager Marketing &amp; Communications, Sales and Marketing</w:t>
      </w:r>
    </w:p>
    <w:p w14:paraId="68A4CD1F" w14:textId="77777777" w:rsidR="005A7C12" w:rsidRPr="00455A4B" w:rsidRDefault="005A7C12" w:rsidP="005A7C12">
      <w:pPr>
        <w:rPr>
          <w:rFonts w:ascii="Etelka Light" w:eastAsia="Times New Roman" w:hAnsi="Etelka Light" w:cs="Arial"/>
          <w:lang w:val="it-IT"/>
        </w:rPr>
      </w:pPr>
      <w:r w:rsidRPr="00455A4B">
        <w:rPr>
          <w:rFonts w:ascii="Etelka Light" w:eastAsia="Times New Roman" w:hAnsi="Etelka Light" w:cs="Arial"/>
          <w:lang w:val="it-IT"/>
        </w:rPr>
        <w:t xml:space="preserve">E-mail: </w:t>
      </w:r>
      <w:hyperlink r:id="rId10" w:history="1">
        <w:r w:rsidRPr="00455A4B">
          <w:rPr>
            <w:rFonts w:eastAsia="Times New Roman" w:cs="Arial"/>
            <w:lang w:val="it-IT"/>
          </w:rPr>
          <w:t>anna.garcia@wingd.com</w:t>
        </w:r>
      </w:hyperlink>
      <w:r w:rsidRPr="00455A4B">
        <w:rPr>
          <w:rFonts w:eastAsia="Times New Roman" w:cs="Arial"/>
          <w:lang w:val="it-IT"/>
        </w:rPr>
        <w:t xml:space="preserve"> </w:t>
      </w:r>
    </w:p>
    <w:p w14:paraId="155E061E" w14:textId="77777777" w:rsidR="005A7C12" w:rsidRPr="00455A4B" w:rsidRDefault="005A7C12" w:rsidP="005A7C12">
      <w:pPr>
        <w:rPr>
          <w:rFonts w:ascii="Etelka Light" w:eastAsia="Times New Roman" w:hAnsi="Etelka Light" w:cs="Arial"/>
          <w:lang w:val="de-CH"/>
        </w:rPr>
      </w:pPr>
      <w:r w:rsidRPr="00455A4B">
        <w:rPr>
          <w:rFonts w:ascii="Etelka Light" w:eastAsia="Times New Roman" w:hAnsi="Etelka Light" w:cs="Arial"/>
          <w:lang w:val="de-CH"/>
        </w:rPr>
        <w:t>Tel.: +</w:t>
      </w:r>
      <w:r w:rsidRPr="0002768C">
        <w:rPr>
          <w:lang w:val="de-CH"/>
        </w:rPr>
        <w:t>41 52 264 8844</w:t>
      </w:r>
    </w:p>
    <w:p w14:paraId="531D56EF" w14:textId="77777777" w:rsidR="005A7C12" w:rsidRPr="00455A4B" w:rsidRDefault="005A7C12" w:rsidP="005A7C12">
      <w:pPr>
        <w:rPr>
          <w:rFonts w:ascii="Etelka Light" w:eastAsia="Times New Roman" w:hAnsi="Etelka Light" w:cs="Arial"/>
          <w:lang w:val="de-CH"/>
        </w:rPr>
      </w:pPr>
    </w:p>
    <w:p w14:paraId="279CE4D8" w14:textId="77777777" w:rsidR="005A7C12" w:rsidRPr="00455A4B" w:rsidRDefault="005A7C12" w:rsidP="005A7C12">
      <w:pPr>
        <w:rPr>
          <w:rFonts w:ascii="Etelka Light" w:eastAsia="Times New Roman" w:hAnsi="Etelka Light" w:cs="Arial"/>
          <w:b/>
          <w:lang w:val="de-CH"/>
        </w:rPr>
      </w:pPr>
      <w:r w:rsidRPr="00455A4B">
        <w:rPr>
          <w:rFonts w:ascii="Etelka Light" w:eastAsia="Times New Roman" w:hAnsi="Etelka Light" w:cs="Arial"/>
          <w:b/>
          <w:lang w:val="de-CH"/>
        </w:rPr>
        <w:t>WinGD in brief:</w:t>
      </w:r>
    </w:p>
    <w:p w14:paraId="4903FA06" w14:textId="77777777" w:rsidR="005A7C12" w:rsidRPr="00424533" w:rsidRDefault="005A7C12" w:rsidP="005A7C12">
      <w:pPr>
        <w:rPr>
          <w:rFonts w:ascii="Etelka Light" w:eastAsia="Times New Roman" w:hAnsi="Etelka Light" w:cs="Arial"/>
        </w:rPr>
      </w:pPr>
      <w:r w:rsidRPr="00455A4B">
        <w:rPr>
          <w:rFonts w:ascii="Etelka Light" w:eastAsia="Times New Roman" w:hAnsi="Etelka Light" w:cs="Arial"/>
          <w:lang w:val="de-CH"/>
        </w:rPr>
        <w:t xml:space="preserve">Winterthur Gas &amp; Diesel Ltd. </w:t>
      </w:r>
      <w:r w:rsidRPr="00424533">
        <w:rPr>
          <w:rFonts w:ascii="Etelka Light" w:eastAsia="Times New Roman" w:hAnsi="Etelka Light" w:cs="Arial"/>
        </w:rPr>
        <w:t>(WinGD) is a leading developer of two-stroke low-speed gas and diesel engines used for propulsion power in merchant shipping. WinGD’s target is to set the industry standard for reliability, efficiency and environmental friendliness. WinGD provides designs, licences and technical support to manufacturers, shipbuilders and ship operators worldwide. The engines are sold under the WinGD brand name and are manufactured under licence in four shipbuilding countries. WinGD has its headquarters in Winterthur, Switzerland, where its activities were founded in 1898.</w:t>
      </w:r>
    </w:p>
    <w:p w14:paraId="389BA3ED" w14:textId="77777777" w:rsidR="005A7C12" w:rsidRDefault="005A7C12" w:rsidP="000963A9"/>
    <w:p w14:paraId="45EC9C94" w14:textId="77777777" w:rsidR="00935756" w:rsidRDefault="00935756" w:rsidP="00192A49"/>
    <w:p w14:paraId="213FBFAC" w14:textId="77777777" w:rsidR="00935756" w:rsidRPr="003C1D34" w:rsidRDefault="00935756" w:rsidP="00192A49"/>
    <w:sectPr w:rsidR="00935756" w:rsidRPr="003C1D34" w:rsidSect="00311E9D">
      <w:headerReference w:type="default" r:id="rId11"/>
      <w:footerReference w:type="default" r:id="rId12"/>
      <w:pgSz w:w="11906" w:h="16838" w:code="9"/>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DE1CAD" w14:textId="77777777" w:rsidR="00FB18D7" w:rsidRDefault="00FB18D7" w:rsidP="00732DD2">
      <w:r>
        <w:separator/>
      </w:r>
    </w:p>
  </w:endnote>
  <w:endnote w:type="continuationSeparator" w:id="0">
    <w:p w14:paraId="19E2A774" w14:textId="77777777" w:rsidR="00FB18D7" w:rsidRDefault="00FB18D7" w:rsidP="00732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Etelka Text">
    <w:altName w:val="Calibri"/>
    <w:panose1 w:val="02000503030000020004"/>
    <w:charset w:val="00"/>
    <w:family w:val="modern"/>
    <w:notTrueType/>
    <w:pitch w:val="variable"/>
    <w:sig w:usb0="A00002AF" w:usb1="5000206A" w:usb2="00000004"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PSans2007Ligh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telka Light">
    <w:altName w:val="Calibri"/>
    <w:panose1 w:val="02000503030000020004"/>
    <w:charset w:val="00"/>
    <w:family w:val="modern"/>
    <w:notTrueType/>
    <w:pitch w:val="variable"/>
    <w:sig w:usb0="A00002AF" w:usb1="5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8F814" w14:textId="77777777" w:rsidR="00CD6FD5" w:rsidRPr="00FB70B8" w:rsidRDefault="00CD6FD5" w:rsidP="00CD6FD5">
    <w:pPr>
      <w:pStyle w:val="Send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C876F" w14:textId="77777777" w:rsidR="00FB18D7" w:rsidRDefault="00FB18D7" w:rsidP="00732DD2">
      <w:r>
        <w:separator/>
      </w:r>
    </w:p>
  </w:footnote>
  <w:footnote w:type="continuationSeparator" w:id="0">
    <w:p w14:paraId="3D5A46E9" w14:textId="77777777" w:rsidR="00FB18D7" w:rsidRDefault="00FB18D7" w:rsidP="00732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130C2" w14:textId="77777777" w:rsidR="00C8102F" w:rsidRDefault="00C8102F" w:rsidP="00C8102F">
    <w:pPr>
      <w:pStyle w:val="Header"/>
    </w:pPr>
  </w:p>
  <w:p w14:paraId="6738472F" w14:textId="77777777" w:rsidR="004A5F2B" w:rsidRPr="00443BD8" w:rsidRDefault="004A5F2B" w:rsidP="004A5F2B">
    <w:pPr>
      <w:pStyle w:val="Header"/>
      <w:tabs>
        <w:tab w:val="left" w:pos="5670"/>
      </w:tabs>
      <w:jc w:val="right"/>
      <w:rPr>
        <w:color w:val="002060"/>
        <w:sz w:val="44"/>
      </w:rPr>
    </w:pPr>
    <w:r w:rsidRPr="00443BD8">
      <w:rPr>
        <w:color w:val="002060"/>
        <w:sz w:val="44"/>
      </w:rPr>
      <w:t>Press Release</w:t>
    </w:r>
  </w:p>
  <w:p w14:paraId="750FC591" w14:textId="77777777" w:rsidR="00C8102F" w:rsidRDefault="00C8102F" w:rsidP="00C8102F">
    <w:pPr>
      <w:pStyle w:val="LogoWinGD"/>
    </w:pPr>
    <w:r>
      <w:rPr>
        <w:lang w:val="en-US" w:eastAsia="en-US"/>
      </w:rPr>
      <w:drawing>
        <wp:anchor distT="0" distB="0" distL="114300" distR="114300" simplePos="0" relativeHeight="251659264" behindDoc="0" locked="1" layoutInCell="1" allowOverlap="1" wp14:anchorId="6A21EAB1" wp14:editId="32356A4F">
          <wp:simplePos x="0" y="0"/>
          <wp:positionH relativeFrom="character">
            <wp:posOffset>-366747</wp:posOffset>
          </wp:positionH>
          <wp:positionV relativeFrom="page">
            <wp:posOffset>511175</wp:posOffset>
          </wp:positionV>
          <wp:extent cx="1436400" cy="4464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G 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6400" cy="446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3A9"/>
    <w:rsid w:val="00012FE3"/>
    <w:rsid w:val="0002768C"/>
    <w:rsid w:val="00036D18"/>
    <w:rsid w:val="0006094A"/>
    <w:rsid w:val="0007727E"/>
    <w:rsid w:val="000963A9"/>
    <w:rsid w:val="000A1B42"/>
    <w:rsid w:val="000C5DC7"/>
    <w:rsid w:val="00116DDF"/>
    <w:rsid w:val="00167F4B"/>
    <w:rsid w:val="00192A49"/>
    <w:rsid w:val="00193E36"/>
    <w:rsid w:val="001F0380"/>
    <w:rsid w:val="00210D00"/>
    <w:rsid w:val="002628E8"/>
    <w:rsid w:val="00265922"/>
    <w:rsid w:val="002A176E"/>
    <w:rsid w:val="002C7A1B"/>
    <w:rsid w:val="00311E9D"/>
    <w:rsid w:val="00360EE9"/>
    <w:rsid w:val="003A3E08"/>
    <w:rsid w:val="003C1D34"/>
    <w:rsid w:val="003E0312"/>
    <w:rsid w:val="003E1BA6"/>
    <w:rsid w:val="00414DEB"/>
    <w:rsid w:val="00416BB7"/>
    <w:rsid w:val="0043421D"/>
    <w:rsid w:val="00485A25"/>
    <w:rsid w:val="004A5F2B"/>
    <w:rsid w:val="004B08D0"/>
    <w:rsid w:val="004D752D"/>
    <w:rsid w:val="004F0EF6"/>
    <w:rsid w:val="005047FD"/>
    <w:rsid w:val="00504D77"/>
    <w:rsid w:val="00506000"/>
    <w:rsid w:val="005702E5"/>
    <w:rsid w:val="00584583"/>
    <w:rsid w:val="005A0725"/>
    <w:rsid w:val="005A7C12"/>
    <w:rsid w:val="005F1A77"/>
    <w:rsid w:val="00684165"/>
    <w:rsid w:val="006847DB"/>
    <w:rsid w:val="006A45D6"/>
    <w:rsid w:val="006B1244"/>
    <w:rsid w:val="006B33C1"/>
    <w:rsid w:val="006D5E79"/>
    <w:rsid w:val="006D60AA"/>
    <w:rsid w:val="006F44EA"/>
    <w:rsid w:val="007105A3"/>
    <w:rsid w:val="007142FA"/>
    <w:rsid w:val="00716F96"/>
    <w:rsid w:val="00722D64"/>
    <w:rsid w:val="00732DD2"/>
    <w:rsid w:val="00734924"/>
    <w:rsid w:val="007429FD"/>
    <w:rsid w:val="007509B0"/>
    <w:rsid w:val="00756A34"/>
    <w:rsid w:val="00761A1C"/>
    <w:rsid w:val="007B233E"/>
    <w:rsid w:val="007D5636"/>
    <w:rsid w:val="007D6EE8"/>
    <w:rsid w:val="007E27B7"/>
    <w:rsid w:val="00803B43"/>
    <w:rsid w:val="008303B0"/>
    <w:rsid w:val="00831805"/>
    <w:rsid w:val="008717B9"/>
    <w:rsid w:val="008910ED"/>
    <w:rsid w:val="008A410A"/>
    <w:rsid w:val="008D18A6"/>
    <w:rsid w:val="008E7694"/>
    <w:rsid w:val="009261EA"/>
    <w:rsid w:val="00935756"/>
    <w:rsid w:val="0094317B"/>
    <w:rsid w:val="00975A3E"/>
    <w:rsid w:val="00981258"/>
    <w:rsid w:val="009965F2"/>
    <w:rsid w:val="009B557E"/>
    <w:rsid w:val="009D10CC"/>
    <w:rsid w:val="00A46D44"/>
    <w:rsid w:val="00A6017E"/>
    <w:rsid w:val="00A71958"/>
    <w:rsid w:val="00AA3D2F"/>
    <w:rsid w:val="00AA5182"/>
    <w:rsid w:val="00AF5AE6"/>
    <w:rsid w:val="00B102F8"/>
    <w:rsid w:val="00B25D37"/>
    <w:rsid w:val="00B26561"/>
    <w:rsid w:val="00B5122D"/>
    <w:rsid w:val="00B53A26"/>
    <w:rsid w:val="00B933CE"/>
    <w:rsid w:val="00B97CF3"/>
    <w:rsid w:val="00BA7769"/>
    <w:rsid w:val="00BC5D2E"/>
    <w:rsid w:val="00C34913"/>
    <w:rsid w:val="00C405BF"/>
    <w:rsid w:val="00C8102F"/>
    <w:rsid w:val="00CA5C4C"/>
    <w:rsid w:val="00CB1B29"/>
    <w:rsid w:val="00CC128F"/>
    <w:rsid w:val="00CD6FD5"/>
    <w:rsid w:val="00CD7F17"/>
    <w:rsid w:val="00CF57F1"/>
    <w:rsid w:val="00D245FE"/>
    <w:rsid w:val="00D53392"/>
    <w:rsid w:val="00D7086D"/>
    <w:rsid w:val="00DB4853"/>
    <w:rsid w:val="00DE1EB6"/>
    <w:rsid w:val="00DE3287"/>
    <w:rsid w:val="00ED3098"/>
    <w:rsid w:val="00F32E8A"/>
    <w:rsid w:val="00F355AE"/>
    <w:rsid w:val="00F90134"/>
    <w:rsid w:val="00FB18D7"/>
    <w:rsid w:val="00FB57A1"/>
    <w:rsid w:val="00FB70B8"/>
    <w:rsid w:val="00FD16A9"/>
  </w:rsids>
  <m:mathPr>
    <m:mathFont m:val="Cambria Math"/>
    <m:brkBin m:val="before"/>
    <m:brkBinSub m:val="--"/>
    <m:smallFrac m:val="0"/>
    <m:dispDef/>
    <m:lMargin m:val="0"/>
    <m:rMargin m:val="0"/>
    <m:defJc m:val="centerGroup"/>
    <m:wrapIndent m:val="1440"/>
    <m:intLim m:val="subSup"/>
    <m:naryLim m:val="undOvr"/>
  </m:mathPr>
  <w:themeFontLang w:val="de-CH"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0A453A"/>
  <w15:docId w15:val="{70F3C500-3AC0-4747-93D5-3102624E6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en-US" w:bidi="ar-SA"/>
      </w:rPr>
    </w:rPrDefault>
    <w:pPrDefault/>
  </w:docDefaults>
  <w:latentStyles w:defLockedState="0" w:defUIPriority="99" w:defSemiHidden="0" w:defUnhideWhenUsed="0" w:defQFormat="0" w:count="374">
    <w:lsdException w:name="Normal" w:uiPriority="0" w:qFormat="1"/>
    <w:lsdException w:name="heading 1" w:uiPriority="4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4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61A1C"/>
    <w:rPr>
      <w:rFonts w:ascii="Etelka Text" w:hAnsi="Etelka Text"/>
      <w:lang w:val="en-GB"/>
    </w:rPr>
  </w:style>
  <w:style w:type="paragraph" w:styleId="Heading1">
    <w:name w:val="heading 1"/>
    <w:basedOn w:val="Normal"/>
    <w:next w:val="Normal"/>
    <w:link w:val="Heading1Char"/>
    <w:uiPriority w:val="49"/>
    <w:qFormat/>
    <w:rsid w:val="00C405BF"/>
    <w:pPr>
      <w:keepNext/>
      <w:keepLines/>
      <w:spacing w:before="240"/>
      <w:outlineLvl w:val="0"/>
    </w:pPr>
    <w:rPr>
      <w:rFonts w:asciiTheme="majorHAnsi" w:eastAsiaTheme="majorEastAsia" w:hAnsiTheme="majorHAnsi" w:cstheme="majorBidi"/>
      <w:color w:val="4F81BD" w:themeColor="accent1"/>
      <w:sz w:val="32"/>
      <w:szCs w:val="32"/>
    </w:rPr>
  </w:style>
  <w:style w:type="paragraph" w:styleId="Heading2">
    <w:name w:val="heading 2"/>
    <w:basedOn w:val="Normal"/>
    <w:next w:val="Normal"/>
    <w:link w:val="Heading2Char"/>
    <w:uiPriority w:val="9"/>
    <w:unhideWhenUsed/>
    <w:qFormat/>
    <w:rsid w:val="00C405BF"/>
    <w:pPr>
      <w:keepNext/>
      <w:keepLines/>
      <w:spacing w:before="40"/>
      <w:outlineLvl w:val="1"/>
    </w:pPr>
    <w:rPr>
      <w:rFonts w:asciiTheme="majorHAnsi" w:eastAsiaTheme="majorEastAsia" w:hAnsiTheme="majorHAnsi" w:cstheme="majorBidi"/>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2DD2"/>
    <w:pPr>
      <w:tabs>
        <w:tab w:val="center" w:pos="4536"/>
        <w:tab w:val="right" w:pos="9072"/>
      </w:tabs>
    </w:pPr>
  </w:style>
  <w:style w:type="character" w:customStyle="1" w:styleId="HeaderChar">
    <w:name w:val="Header Char"/>
    <w:basedOn w:val="DefaultParagraphFont"/>
    <w:link w:val="Header"/>
    <w:uiPriority w:val="99"/>
    <w:rsid w:val="00192A49"/>
    <w:rPr>
      <w:rFonts w:ascii="Etelka Text" w:hAnsi="Etelka Text"/>
      <w:sz w:val="19"/>
    </w:rPr>
  </w:style>
  <w:style w:type="paragraph" w:styleId="Footer">
    <w:name w:val="footer"/>
    <w:basedOn w:val="Normal"/>
    <w:link w:val="FooterChar"/>
    <w:uiPriority w:val="99"/>
    <w:unhideWhenUsed/>
    <w:rsid w:val="00732DD2"/>
    <w:pPr>
      <w:tabs>
        <w:tab w:val="center" w:pos="4536"/>
        <w:tab w:val="right" w:pos="9072"/>
      </w:tabs>
    </w:pPr>
  </w:style>
  <w:style w:type="character" w:customStyle="1" w:styleId="FooterChar">
    <w:name w:val="Footer Char"/>
    <w:basedOn w:val="DefaultParagraphFont"/>
    <w:link w:val="Footer"/>
    <w:uiPriority w:val="99"/>
    <w:rsid w:val="00192A49"/>
    <w:rPr>
      <w:rFonts w:ascii="Etelka Text" w:hAnsi="Etelka Text"/>
      <w:sz w:val="19"/>
    </w:rPr>
  </w:style>
  <w:style w:type="paragraph" w:styleId="BalloonText">
    <w:name w:val="Balloon Text"/>
    <w:basedOn w:val="Normal"/>
    <w:link w:val="BalloonTextChar"/>
    <w:uiPriority w:val="99"/>
    <w:semiHidden/>
    <w:unhideWhenUsed/>
    <w:rsid w:val="00732DD2"/>
    <w:rPr>
      <w:rFonts w:ascii="Tahoma" w:hAnsi="Tahoma" w:cs="Tahoma"/>
      <w:sz w:val="16"/>
      <w:szCs w:val="16"/>
    </w:rPr>
  </w:style>
  <w:style w:type="character" w:customStyle="1" w:styleId="BalloonTextChar">
    <w:name w:val="Balloon Text Char"/>
    <w:basedOn w:val="DefaultParagraphFont"/>
    <w:link w:val="BalloonText"/>
    <w:uiPriority w:val="99"/>
    <w:semiHidden/>
    <w:rsid w:val="00192A49"/>
    <w:rPr>
      <w:rFonts w:ascii="Tahoma" w:hAnsi="Tahoma" w:cs="Tahoma"/>
      <w:sz w:val="16"/>
      <w:szCs w:val="16"/>
    </w:rPr>
  </w:style>
  <w:style w:type="table" w:styleId="TableGrid">
    <w:name w:val="Table Grid"/>
    <w:basedOn w:val="TableNormal"/>
    <w:uiPriority w:val="59"/>
    <w:rsid w:val="00584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nder">
    <w:name w:val="Sender"/>
    <w:basedOn w:val="Normal"/>
    <w:uiPriority w:val="99"/>
    <w:unhideWhenUsed/>
    <w:rsid w:val="00DE3287"/>
    <w:pPr>
      <w:autoSpaceDE w:val="0"/>
      <w:autoSpaceDN w:val="0"/>
      <w:adjustRightInd w:val="0"/>
      <w:textAlignment w:val="center"/>
    </w:pPr>
    <w:rPr>
      <w:rFonts w:cs="SAPSans2007Light"/>
      <w:color w:val="000000"/>
      <w:sz w:val="14"/>
      <w:szCs w:val="14"/>
      <w:lang w:val="de-DE"/>
    </w:rPr>
  </w:style>
  <w:style w:type="character" w:customStyle="1" w:styleId="PP">
    <w:name w:val="P.P."/>
    <w:uiPriority w:val="99"/>
    <w:unhideWhenUsed/>
    <w:rsid w:val="00584583"/>
    <w:rPr>
      <w:rFonts w:ascii="Etelka Text" w:hAnsi="Etelka Text" w:cs="SAPSans2007Light"/>
      <w:w w:val="85"/>
      <w:sz w:val="18"/>
      <w:szCs w:val="18"/>
    </w:rPr>
  </w:style>
  <w:style w:type="paragraph" w:styleId="Title">
    <w:name w:val="Title"/>
    <w:basedOn w:val="Normal"/>
    <w:next w:val="Normal"/>
    <w:link w:val="TitleChar"/>
    <w:uiPriority w:val="1"/>
    <w:qFormat/>
    <w:rsid w:val="00761A1C"/>
    <w:pPr>
      <w:contextualSpacing/>
    </w:pPr>
    <w:rPr>
      <w:rFonts w:eastAsiaTheme="majorEastAsia" w:cstheme="majorBidi"/>
      <w:b/>
      <w:spacing w:val="5"/>
      <w:kern w:val="28"/>
      <w:szCs w:val="52"/>
    </w:rPr>
  </w:style>
  <w:style w:type="character" w:customStyle="1" w:styleId="TitleChar">
    <w:name w:val="Title Char"/>
    <w:basedOn w:val="DefaultParagraphFont"/>
    <w:link w:val="Title"/>
    <w:uiPriority w:val="1"/>
    <w:rsid w:val="00761A1C"/>
    <w:rPr>
      <w:rFonts w:ascii="Etelka Text" w:eastAsiaTheme="majorEastAsia" w:hAnsi="Etelka Text" w:cstheme="majorBidi"/>
      <w:b/>
      <w:spacing w:val="5"/>
      <w:kern w:val="28"/>
      <w:szCs w:val="52"/>
      <w:lang w:val="en-GB"/>
    </w:rPr>
  </w:style>
  <w:style w:type="paragraph" w:customStyle="1" w:styleId="LogoWinGD">
    <w:name w:val="Logo WinGD"/>
    <w:basedOn w:val="Normal"/>
    <w:semiHidden/>
    <w:qFormat/>
    <w:rsid w:val="00C8102F"/>
    <w:pPr>
      <w:tabs>
        <w:tab w:val="left" w:pos="2268"/>
      </w:tabs>
    </w:pPr>
    <w:rPr>
      <w:rFonts w:ascii="Arial" w:hAnsi="Arial"/>
      <w:noProof/>
      <w:lang w:val="de-CH" w:eastAsia="de-CH"/>
    </w:rPr>
  </w:style>
  <w:style w:type="character" w:customStyle="1" w:styleId="Heading2Char">
    <w:name w:val="Heading 2 Char"/>
    <w:basedOn w:val="DefaultParagraphFont"/>
    <w:link w:val="Heading2"/>
    <w:uiPriority w:val="9"/>
    <w:rsid w:val="00C405BF"/>
    <w:rPr>
      <w:rFonts w:asciiTheme="majorHAnsi" w:eastAsiaTheme="majorEastAsia" w:hAnsiTheme="majorHAnsi" w:cstheme="majorBidi"/>
      <w:color w:val="4F81BD" w:themeColor="accent1"/>
      <w:sz w:val="26"/>
      <w:szCs w:val="26"/>
      <w:lang w:val="en-GB"/>
    </w:rPr>
  </w:style>
  <w:style w:type="character" w:customStyle="1" w:styleId="Heading1Char">
    <w:name w:val="Heading 1 Char"/>
    <w:basedOn w:val="DefaultParagraphFont"/>
    <w:link w:val="Heading1"/>
    <w:uiPriority w:val="49"/>
    <w:rsid w:val="00C405BF"/>
    <w:rPr>
      <w:rFonts w:asciiTheme="majorHAnsi" w:eastAsiaTheme="majorEastAsia" w:hAnsiTheme="majorHAnsi" w:cstheme="majorBidi"/>
      <w:color w:val="4F81BD" w:themeColor="accent1"/>
      <w:sz w:val="32"/>
      <w:szCs w:val="32"/>
      <w:lang w:val="en-GB"/>
    </w:rPr>
  </w:style>
  <w:style w:type="paragraph" w:customStyle="1" w:styleId="ThesisParagraph">
    <w:name w:val="ThesisParagraph"/>
    <w:basedOn w:val="Normal"/>
    <w:link w:val="ThesisParagraphChar"/>
    <w:rsid w:val="007D6EE8"/>
    <w:pPr>
      <w:spacing w:line="480" w:lineRule="auto"/>
      <w:ind w:firstLine="720"/>
    </w:pPr>
    <w:rPr>
      <w:rFonts w:ascii="Times New Roman" w:eastAsia="Times New Roman" w:hAnsi="Times New Roman" w:cs="Times New Roman"/>
      <w:sz w:val="24"/>
      <w:szCs w:val="24"/>
      <w:lang w:val="en-US"/>
    </w:rPr>
  </w:style>
  <w:style w:type="character" w:customStyle="1" w:styleId="ThesisParagraphChar">
    <w:name w:val="ThesisParagraph Char"/>
    <w:link w:val="ThesisParagraph"/>
    <w:rsid w:val="007D6EE8"/>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8303B0"/>
    <w:pPr>
      <w:spacing w:before="100" w:beforeAutospacing="1" w:after="100" w:afterAutospacing="1"/>
    </w:pPr>
    <w:rPr>
      <w:rFonts w:ascii="Times New Roman" w:eastAsia="Times New Roman" w:hAnsi="Times New Roman" w:cs="Times New Roman"/>
      <w:color w:val="616771"/>
      <w:sz w:val="24"/>
      <w:szCs w:val="24"/>
      <w:lang w:eastAsia="en-GB"/>
    </w:rPr>
  </w:style>
  <w:style w:type="character" w:styleId="IntenseEmphasis">
    <w:name w:val="Intense Emphasis"/>
    <w:basedOn w:val="DefaultParagraphFont"/>
    <w:uiPriority w:val="21"/>
    <w:qFormat/>
    <w:rsid w:val="00504D77"/>
    <w:rPr>
      <w:i/>
      <w:iCs/>
      <w:color w:val="4F81BD" w:themeColor="accent1"/>
    </w:rPr>
  </w:style>
  <w:style w:type="character" w:styleId="CommentReference">
    <w:name w:val="annotation reference"/>
    <w:basedOn w:val="DefaultParagraphFont"/>
    <w:uiPriority w:val="99"/>
    <w:semiHidden/>
    <w:unhideWhenUsed/>
    <w:rsid w:val="00CA5C4C"/>
    <w:rPr>
      <w:sz w:val="18"/>
      <w:szCs w:val="18"/>
    </w:rPr>
  </w:style>
  <w:style w:type="paragraph" w:styleId="CommentText">
    <w:name w:val="annotation text"/>
    <w:basedOn w:val="Normal"/>
    <w:link w:val="CommentTextChar"/>
    <w:uiPriority w:val="99"/>
    <w:semiHidden/>
    <w:unhideWhenUsed/>
    <w:rsid w:val="00CA5C4C"/>
  </w:style>
  <w:style w:type="character" w:customStyle="1" w:styleId="CommentTextChar">
    <w:name w:val="Comment Text Char"/>
    <w:basedOn w:val="DefaultParagraphFont"/>
    <w:link w:val="CommentText"/>
    <w:uiPriority w:val="99"/>
    <w:semiHidden/>
    <w:rsid w:val="00CA5C4C"/>
    <w:rPr>
      <w:rFonts w:ascii="Etelka Text" w:hAnsi="Etelka Text"/>
      <w:lang w:val="en-GB"/>
    </w:rPr>
  </w:style>
  <w:style w:type="paragraph" w:styleId="CommentSubject">
    <w:name w:val="annotation subject"/>
    <w:basedOn w:val="CommentText"/>
    <w:next w:val="CommentText"/>
    <w:link w:val="CommentSubjectChar"/>
    <w:uiPriority w:val="99"/>
    <w:semiHidden/>
    <w:unhideWhenUsed/>
    <w:rsid w:val="00CA5C4C"/>
    <w:rPr>
      <w:b/>
      <w:bCs/>
    </w:rPr>
  </w:style>
  <w:style w:type="character" w:customStyle="1" w:styleId="CommentSubjectChar">
    <w:name w:val="Comment Subject Char"/>
    <w:basedOn w:val="CommentTextChar"/>
    <w:link w:val="CommentSubject"/>
    <w:uiPriority w:val="99"/>
    <w:semiHidden/>
    <w:rsid w:val="00CA5C4C"/>
    <w:rPr>
      <w:rFonts w:ascii="Etelka Text" w:hAnsi="Etelka Text"/>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643660">
      <w:bodyDiv w:val="1"/>
      <w:marLeft w:val="0"/>
      <w:marRight w:val="0"/>
      <w:marTop w:val="100"/>
      <w:marBottom w:val="100"/>
      <w:divBdr>
        <w:top w:val="none" w:sz="0" w:space="0" w:color="auto"/>
        <w:left w:val="none" w:sz="0" w:space="0" w:color="auto"/>
        <w:bottom w:val="none" w:sz="0" w:space="0" w:color="auto"/>
        <w:right w:val="none" w:sz="0" w:space="0" w:color="auto"/>
      </w:divBdr>
      <w:divsChild>
        <w:div w:id="736897384">
          <w:marLeft w:val="0"/>
          <w:marRight w:val="0"/>
          <w:marTop w:val="0"/>
          <w:marBottom w:val="0"/>
          <w:divBdr>
            <w:top w:val="none" w:sz="0" w:space="0" w:color="auto"/>
            <w:left w:val="none" w:sz="0" w:space="0" w:color="auto"/>
            <w:bottom w:val="none" w:sz="0" w:space="0" w:color="auto"/>
            <w:right w:val="none" w:sz="0" w:space="0" w:color="auto"/>
          </w:divBdr>
          <w:divsChild>
            <w:div w:id="2038772300">
              <w:marLeft w:val="0"/>
              <w:marRight w:val="0"/>
              <w:marTop w:val="0"/>
              <w:marBottom w:val="0"/>
              <w:divBdr>
                <w:top w:val="none" w:sz="0" w:space="0" w:color="auto"/>
                <w:left w:val="none" w:sz="0" w:space="0" w:color="auto"/>
                <w:bottom w:val="none" w:sz="0" w:space="0" w:color="auto"/>
                <w:right w:val="none" w:sz="0" w:space="0" w:color="auto"/>
              </w:divBdr>
              <w:divsChild>
                <w:div w:id="307828080">
                  <w:marLeft w:val="0"/>
                  <w:marRight w:val="0"/>
                  <w:marTop w:val="0"/>
                  <w:marBottom w:val="0"/>
                  <w:divBdr>
                    <w:top w:val="none" w:sz="0" w:space="0" w:color="auto"/>
                    <w:left w:val="none" w:sz="0" w:space="0" w:color="auto"/>
                    <w:bottom w:val="none" w:sz="0" w:space="0" w:color="auto"/>
                    <w:right w:val="none" w:sz="0" w:space="0" w:color="auto"/>
                  </w:divBdr>
                  <w:divsChild>
                    <w:div w:id="356583318">
                      <w:marLeft w:val="0"/>
                      <w:marRight w:val="0"/>
                      <w:marTop w:val="0"/>
                      <w:marBottom w:val="0"/>
                      <w:divBdr>
                        <w:top w:val="none" w:sz="0" w:space="0" w:color="auto"/>
                        <w:left w:val="none" w:sz="0" w:space="0" w:color="auto"/>
                        <w:bottom w:val="none" w:sz="0" w:space="0" w:color="auto"/>
                        <w:right w:val="none" w:sz="0" w:space="0" w:color="auto"/>
                      </w:divBdr>
                      <w:divsChild>
                        <w:div w:id="20819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nna.garcia@wingd.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WIN GD">
      <a:dk1>
        <a:sysClr val="windowText" lastClr="000000"/>
      </a:dk1>
      <a:lt1>
        <a:sysClr val="window" lastClr="FFFFFF"/>
      </a:lt1>
      <a:dk2>
        <a:srgbClr val="070D33"/>
      </a:dk2>
      <a:lt2>
        <a:srgbClr val="EEECE1"/>
      </a:lt2>
      <a:accent1>
        <a:srgbClr val="4F81BD"/>
      </a:accent1>
      <a:accent2>
        <a:srgbClr val="D51317"/>
      </a:accent2>
      <a:accent3>
        <a:srgbClr val="000000"/>
      </a:accent3>
      <a:accent4>
        <a:srgbClr val="060E9F"/>
      </a:accent4>
      <a:accent5>
        <a:srgbClr val="768EB5"/>
      </a:accent5>
      <a:accent6>
        <a:srgbClr val="8C8C8C"/>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9F448-B761-49AD-8909-DBF905E97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584</Words>
  <Characters>3330</Characters>
  <Application>Microsoft Office Word</Application>
  <DocSecurity>4</DocSecurity>
  <Lines>27</Lines>
  <Paragraphs>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Cartalemi Carmelo</dc:creator>
  <cp:lastModifiedBy>Garcia Anna</cp:lastModifiedBy>
  <cp:revision>2</cp:revision>
  <cp:lastPrinted>2018-02-28T10:50:00Z</cp:lastPrinted>
  <dcterms:created xsi:type="dcterms:W3CDTF">2018-03-02T09:29:00Z</dcterms:created>
  <dcterms:modified xsi:type="dcterms:W3CDTF">2018-03-02T09:29:00Z</dcterms:modified>
</cp:coreProperties>
</file>